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00" w:lineRule="exact"/>
        <w:jc w:val="center"/>
        <w:rPr>
          <w:rFonts w:hint="eastAsia" w:ascii="黑体" w:hAnsi="Times New Roman" w:eastAsia="黑体" w:cs="Times New Roman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sz w:val="36"/>
          <w:szCs w:val="36"/>
          <w:lang w:val="en-US" w:eastAsia="zh-CN"/>
        </w:rPr>
        <w:t>附件2：邵阳学院毕业设计（论文）归档材料一览表</w:t>
      </w:r>
    </w:p>
    <w:tbl>
      <w:tblPr>
        <w:tblStyle w:val="2"/>
        <w:tblW w:w="9137" w:type="dxa"/>
        <w:tblInd w:w="-7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861"/>
        <w:gridCol w:w="1265"/>
        <w:gridCol w:w="1232"/>
        <w:gridCol w:w="10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486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材料名称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学校存档（份）</w:t>
            </w:r>
          </w:p>
        </w:tc>
        <w:tc>
          <w:tcPr>
            <w:tcW w:w="123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学院存档（份）</w:t>
            </w:r>
          </w:p>
        </w:tc>
        <w:tc>
          <w:tcPr>
            <w:tcW w:w="10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归档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8"/>
              </w:rPr>
              <w:t>形式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学院毕业设计（论文）工作领导小组名单，学院、专业工作计划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学院答辩及评优工作方案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论文正稿（胶印本）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实践成果替代毕业设计(论文)方式的学生申请材料、佐证材料原件、总结、综述材料等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校级优秀毕业设计（论文）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优秀毕业设计（论文）汇总表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毕业设计（论文）汇总表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成绩汇总表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成绩统计表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纸质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8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分专业毕业设计（论文）质量分析报告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8"/>
                <w:szCs w:val="28"/>
              </w:rPr>
              <w:t>纸质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72D5D"/>
    <w:rsid w:val="079D57F0"/>
    <w:rsid w:val="09761ED0"/>
    <w:rsid w:val="10CD3625"/>
    <w:rsid w:val="24572D5D"/>
    <w:rsid w:val="45023244"/>
    <w:rsid w:val="4F3809FF"/>
    <w:rsid w:val="54AE6310"/>
    <w:rsid w:val="59721714"/>
    <w:rsid w:val="5F467D82"/>
    <w:rsid w:val="61BC28CC"/>
    <w:rsid w:val="6AAA0DBF"/>
    <w:rsid w:val="6D535020"/>
    <w:rsid w:val="7D4B58D0"/>
    <w:rsid w:val="7FB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cy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2018-10-11T02:21:00Z</dcterms:created>
  <dc:creator>xcy</dc:creator>
  <cp:lastModifiedBy>家</cp:lastModifiedBy>
  <cp:lastPrinted>2018-10-15T00:51:00Z</cp:lastPrinted>
  <dcterms:modified xsi:type="dcterms:W3CDTF">2020-09-22T02:29:05Z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